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655C" w14:textId="77777777" w:rsidR="00480EA7" w:rsidRPr="00BA083A" w:rsidRDefault="00480EA7" w:rsidP="003A6ADC">
      <w:pPr>
        <w:pStyle w:val="Antrat"/>
        <w:spacing w:before="120"/>
        <w:rPr>
          <w:color w:val="0000FF"/>
          <w:sz w:val="24"/>
          <w:lang w:val="lt-LT"/>
        </w:rPr>
      </w:pPr>
      <w:r w:rsidRPr="00BA083A">
        <w:rPr>
          <w:color w:val="0000FF"/>
          <w:sz w:val="24"/>
          <w:lang w:val="lt-LT"/>
        </w:rPr>
        <w:t>AKCINĖ BENDROVĖ</w:t>
      </w:r>
    </w:p>
    <w:p w14:paraId="36C5655D" w14:textId="77777777" w:rsidR="00480EA7" w:rsidRPr="00BA083A" w:rsidRDefault="00480EA7" w:rsidP="00F555B6">
      <w:pPr>
        <w:pStyle w:val="Antrat3"/>
        <w:spacing w:before="40"/>
        <w:rPr>
          <w:i w:val="0"/>
          <w:color w:val="0000FF"/>
          <w:sz w:val="25"/>
          <w:szCs w:val="25"/>
          <w:lang w:val="lt-LT"/>
        </w:rPr>
      </w:pPr>
      <w:r w:rsidRPr="00BA083A">
        <w:rPr>
          <w:i w:val="0"/>
          <w:color w:val="0000FF"/>
          <w:sz w:val="25"/>
          <w:szCs w:val="25"/>
          <w:lang w:val="lt-LT"/>
        </w:rPr>
        <w:t xml:space="preserve">KLAIPĖDOS ENERGIJA </w:t>
      </w:r>
    </w:p>
    <w:p w14:paraId="36C5655E" w14:textId="642CD8C1" w:rsidR="00480EA7" w:rsidRDefault="00480EA7">
      <w:pPr>
        <w:rPr>
          <w:lang w:val="lt-LT"/>
        </w:rPr>
      </w:pPr>
    </w:p>
    <w:p w14:paraId="278458DA" w14:textId="1B517CE3" w:rsidR="003C4572" w:rsidRDefault="003C4572">
      <w:pPr>
        <w:rPr>
          <w:lang w:val="lt-LT"/>
        </w:rPr>
      </w:pPr>
    </w:p>
    <w:p w14:paraId="0E5DB3BC" w14:textId="3F86D4F0" w:rsidR="003C4572" w:rsidRPr="00AA06B9" w:rsidRDefault="003C4572" w:rsidP="003C4572">
      <w:pPr>
        <w:jc w:val="center"/>
        <w:rPr>
          <w:b/>
          <w:bCs/>
          <w:sz w:val="24"/>
          <w:szCs w:val="24"/>
          <w:lang w:val="lt-LT"/>
        </w:rPr>
      </w:pPr>
      <w:r w:rsidRPr="00AA06B9">
        <w:rPr>
          <w:b/>
          <w:bCs/>
          <w:sz w:val="24"/>
          <w:szCs w:val="24"/>
          <w:lang w:val="lt-LT"/>
        </w:rPr>
        <w:t xml:space="preserve">PAAIŠKINIMAS DĖL </w:t>
      </w:r>
      <w:r w:rsidR="00CE5A4E">
        <w:rPr>
          <w:b/>
          <w:bCs/>
          <w:sz w:val="24"/>
          <w:szCs w:val="24"/>
          <w:lang w:val="lt-LT"/>
        </w:rPr>
        <w:t>DŪMTRAUKIŲ</w:t>
      </w:r>
      <w:r w:rsidR="00AA06B9" w:rsidRPr="00AA06B9">
        <w:rPr>
          <w:b/>
          <w:bCs/>
          <w:sz w:val="24"/>
          <w:szCs w:val="24"/>
          <w:lang w:val="lt-LT"/>
        </w:rPr>
        <w:t xml:space="preserve"> </w:t>
      </w:r>
      <w:r w:rsidR="00CE5A4E">
        <w:rPr>
          <w:b/>
          <w:bCs/>
          <w:sz w:val="24"/>
          <w:szCs w:val="24"/>
          <w:lang w:val="lt-LT"/>
        </w:rPr>
        <w:t xml:space="preserve">PAPRASTOJO REMONTO </w:t>
      </w:r>
      <w:r w:rsidRPr="00AA06B9">
        <w:rPr>
          <w:b/>
          <w:bCs/>
          <w:sz w:val="24"/>
          <w:szCs w:val="24"/>
          <w:lang w:val="lt-LT"/>
        </w:rPr>
        <w:t>DARBŲ PIRKIMO NESINAUDOJANT CENTRINĖS PERKANČIOSIOS ORGANIZACIJOS PASLAUGOMIS</w:t>
      </w:r>
    </w:p>
    <w:p w14:paraId="7C46145E" w14:textId="03363C64" w:rsidR="003C4572" w:rsidRDefault="003C4572" w:rsidP="003C4572">
      <w:pPr>
        <w:jc w:val="center"/>
        <w:rPr>
          <w:sz w:val="24"/>
          <w:szCs w:val="24"/>
          <w:lang w:val="lt-LT"/>
        </w:rPr>
      </w:pPr>
    </w:p>
    <w:p w14:paraId="52B77C7A" w14:textId="77777777" w:rsidR="00AA06B9" w:rsidRPr="003C4572" w:rsidRDefault="00AA06B9" w:rsidP="003C4572">
      <w:pPr>
        <w:jc w:val="center"/>
        <w:rPr>
          <w:sz w:val="24"/>
          <w:szCs w:val="24"/>
          <w:lang w:val="lt-LT"/>
        </w:rPr>
      </w:pPr>
    </w:p>
    <w:p w14:paraId="1562FBC0" w14:textId="38C8B43A" w:rsidR="003C4572" w:rsidRPr="003C4572" w:rsidRDefault="003C4572" w:rsidP="003C4572">
      <w:pPr>
        <w:jc w:val="center"/>
        <w:rPr>
          <w:sz w:val="24"/>
          <w:szCs w:val="24"/>
          <w:lang w:val="lt-LT"/>
        </w:rPr>
      </w:pPr>
      <w:r w:rsidRPr="003C4572">
        <w:rPr>
          <w:sz w:val="24"/>
          <w:szCs w:val="24"/>
          <w:lang w:val="lt-LT"/>
        </w:rPr>
        <w:t>2022-0</w:t>
      </w:r>
      <w:r w:rsidR="00CE5A4E">
        <w:rPr>
          <w:sz w:val="24"/>
          <w:szCs w:val="24"/>
          <w:lang w:val="lt-LT"/>
        </w:rPr>
        <w:t>4</w:t>
      </w:r>
      <w:r w:rsidRPr="003C4572">
        <w:rPr>
          <w:sz w:val="24"/>
          <w:szCs w:val="24"/>
          <w:lang w:val="lt-LT"/>
        </w:rPr>
        <w:t>-</w:t>
      </w:r>
      <w:r w:rsidR="00CE5A4E">
        <w:rPr>
          <w:sz w:val="24"/>
          <w:szCs w:val="24"/>
          <w:lang w:val="lt-LT"/>
        </w:rPr>
        <w:t>12 d.</w:t>
      </w:r>
    </w:p>
    <w:p w14:paraId="36C5655F" w14:textId="77777777" w:rsidR="00480EA7" w:rsidRPr="003C4572" w:rsidRDefault="00480EA7" w:rsidP="003C4572">
      <w:pPr>
        <w:rPr>
          <w:sz w:val="24"/>
          <w:szCs w:val="24"/>
          <w:lang w:val="lt-LT"/>
        </w:rPr>
      </w:pPr>
    </w:p>
    <w:p w14:paraId="5E7D1DA6" w14:textId="64AC4B20" w:rsidR="003C4572" w:rsidRPr="00A81A59" w:rsidRDefault="00FE0A37" w:rsidP="0005101E">
      <w:pPr>
        <w:ind w:firstLine="720"/>
        <w:jc w:val="both"/>
        <w:rPr>
          <w:sz w:val="24"/>
          <w:szCs w:val="24"/>
          <w:lang w:val="lt-LT"/>
        </w:rPr>
      </w:pPr>
      <w:r w:rsidRPr="00A81A59">
        <w:rPr>
          <w:sz w:val="24"/>
          <w:szCs w:val="24"/>
          <w:lang w:val="lt-LT"/>
        </w:rPr>
        <w:t xml:space="preserve">Šių metų </w:t>
      </w:r>
      <w:r w:rsidR="003C4572" w:rsidRPr="00A81A59">
        <w:rPr>
          <w:sz w:val="24"/>
          <w:szCs w:val="24"/>
          <w:lang w:val="lt-LT"/>
        </w:rPr>
        <w:t>vasario m</w:t>
      </w:r>
      <w:r w:rsidRPr="00A81A59">
        <w:rPr>
          <w:sz w:val="24"/>
          <w:szCs w:val="24"/>
          <w:lang w:val="lt-LT"/>
        </w:rPr>
        <w:t>ė</w:t>
      </w:r>
      <w:r w:rsidR="003C4572" w:rsidRPr="00A81A59">
        <w:rPr>
          <w:sz w:val="24"/>
          <w:szCs w:val="24"/>
          <w:lang w:val="lt-LT"/>
        </w:rPr>
        <w:t>nes</w:t>
      </w:r>
      <w:r w:rsidR="00D80B46" w:rsidRPr="00A81A59">
        <w:rPr>
          <w:sz w:val="24"/>
          <w:szCs w:val="24"/>
          <w:lang w:val="lt-LT"/>
        </w:rPr>
        <w:t>į</w:t>
      </w:r>
      <w:r w:rsidR="003C4572" w:rsidRPr="00A81A59">
        <w:rPr>
          <w:sz w:val="24"/>
          <w:szCs w:val="24"/>
          <w:lang w:val="lt-LT"/>
        </w:rPr>
        <w:t xml:space="preserve"> buv</w:t>
      </w:r>
      <w:r w:rsidR="00D80B46" w:rsidRPr="00A81A59">
        <w:rPr>
          <w:sz w:val="24"/>
          <w:szCs w:val="24"/>
          <w:lang w:val="lt-LT"/>
        </w:rPr>
        <w:t>o</w:t>
      </w:r>
      <w:r w:rsidR="003C4572" w:rsidRPr="00A81A59">
        <w:rPr>
          <w:sz w:val="24"/>
          <w:szCs w:val="24"/>
          <w:lang w:val="lt-LT"/>
        </w:rPr>
        <w:t xml:space="preserve"> </w:t>
      </w:r>
      <w:r w:rsidR="00D80B46" w:rsidRPr="00A81A59">
        <w:rPr>
          <w:sz w:val="24"/>
          <w:szCs w:val="24"/>
          <w:lang w:val="lt-LT"/>
        </w:rPr>
        <w:t>atlikta</w:t>
      </w:r>
      <w:r w:rsidR="003C4572" w:rsidRPr="00A81A59">
        <w:rPr>
          <w:sz w:val="24"/>
          <w:szCs w:val="24"/>
          <w:lang w:val="lt-LT"/>
        </w:rPr>
        <w:t xml:space="preserve"> </w:t>
      </w:r>
      <w:r w:rsidR="00D80B46" w:rsidRPr="00A81A59">
        <w:rPr>
          <w:sz w:val="24"/>
          <w:szCs w:val="24"/>
          <w:lang w:val="lt-LT"/>
        </w:rPr>
        <w:t xml:space="preserve">AB „Klaipėdos energija“ mūrinių dūmtraukių, esančių P. Cvirkos g. 15, Gargžduose, J. Janonio g. 38, Gargžduose ir g/b dūmtraukio, esančio </w:t>
      </w:r>
      <w:proofErr w:type="spellStart"/>
      <w:r w:rsidR="00D80B46" w:rsidRPr="00A81A59">
        <w:rPr>
          <w:sz w:val="24"/>
          <w:szCs w:val="24"/>
          <w:lang w:val="lt-LT"/>
        </w:rPr>
        <w:t>Lypkių</w:t>
      </w:r>
      <w:proofErr w:type="spellEnd"/>
      <w:r w:rsidR="00D80B46" w:rsidRPr="00A81A59">
        <w:rPr>
          <w:sz w:val="24"/>
          <w:szCs w:val="24"/>
          <w:lang w:val="lt-LT"/>
        </w:rPr>
        <w:t xml:space="preserve"> g. 13, Klaipėdoje apžiūra, kurios metu buvo įvertinta esamų </w:t>
      </w:r>
      <w:proofErr w:type="spellStart"/>
      <w:r w:rsidR="00D80B46" w:rsidRPr="00A81A59">
        <w:rPr>
          <w:sz w:val="24"/>
          <w:szCs w:val="24"/>
          <w:lang w:val="lt-LT"/>
        </w:rPr>
        <w:t>murinių</w:t>
      </w:r>
      <w:proofErr w:type="spellEnd"/>
      <w:r w:rsidR="00D80B46" w:rsidRPr="00A81A59">
        <w:rPr>
          <w:sz w:val="24"/>
          <w:szCs w:val="24"/>
          <w:lang w:val="lt-LT"/>
        </w:rPr>
        <w:t xml:space="preserve"> ir g/b dūmtraukių būklė</w:t>
      </w:r>
      <w:r w:rsidR="001F075F" w:rsidRPr="00A81A59">
        <w:rPr>
          <w:sz w:val="24"/>
          <w:szCs w:val="24"/>
          <w:lang w:val="lt-LT"/>
        </w:rPr>
        <w:t>.</w:t>
      </w:r>
      <w:r w:rsidR="003E7E90" w:rsidRPr="00A81A59">
        <w:rPr>
          <w:sz w:val="24"/>
          <w:szCs w:val="24"/>
          <w:lang w:val="lt-LT"/>
        </w:rPr>
        <w:t xml:space="preserve"> </w:t>
      </w:r>
      <w:r w:rsidR="001F075F" w:rsidRPr="00A81A59">
        <w:rPr>
          <w:sz w:val="24"/>
          <w:szCs w:val="24"/>
          <w:lang w:val="lt-LT"/>
        </w:rPr>
        <w:t xml:space="preserve">Remiantis STR 2.01.01(4):2008 (Esminis statinio reikalavimas „naudojimo sauga“) </w:t>
      </w:r>
      <w:proofErr w:type="spellStart"/>
      <w:r w:rsidR="001F075F" w:rsidRPr="00A81A59">
        <w:rPr>
          <w:sz w:val="24"/>
          <w:szCs w:val="24"/>
          <w:lang w:val="lt-LT"/>
        </w:rPr>
        <w:t>dūtraukiai</w:t>
      </w:r>
      <w:proofErr w:type="spellEnd"/>
      <w:r w:rsidR="001F075F" w:rsidRPr="00A81A59">
        <w:rPr>
          <w:sz w:val="24"/>
          <w:szCs w:val="24"/>
          <w:lang w:val="lt-LT"/>
        </w:rPr>
        <w:t xml:space="preserve"> yra nepatenkinamos būklės</w:t>
      </w:r>
      <w:r w:rsidR="003E7E90" w:rsidRPr="00A81A59">
        <w:rPr>
          <w:sz w:val="24"/>
          <w:szCs w:val="24"/>
          <w:lang w:val="lt-LT"/>
        </w:rPr>
        <w:t>, netenkina reikalavimo: “smūgio pavojus nuo krintančių ant naudotojų statinio konstrukcijų dėl byrančio armatūros apsauginio betono sluoksnio“.</w:t>
      </w:r>
      <w:r w:rsidR="001F075F" w:rsidRPr="00A81A59">
        <w:rPr>
          <w:sz w:val="24"/>
          <w:szCs w:val="24"/>
          <w:lang w:val="lt-LT"/>
        </w:rPr>
        <w:t xml:space="preserve"> </w:t>
      </w:r>
    </w:p>
    <w:p w14:paraId="51EB25D3" w14:textId="64D5FB4E" w:rsidR="00863A87" w:rsidRPr="00A81A59" w:rsidRDefault="0006676B" w:rsidP="0005101E">
      <w:pPr>
        <w:ind w:firstLine="720"/>
        <w:jc w:val="both"/>
        <w:rPr>
          <w:sz w:val="24"/>
          <w:szCs w:val="24"/>
          <w:lang w:val="lt-LT"/>
        </w:rPr>
      </w:pPr>
      <w:r w:rsidRPr="00A81A59">
        <w:rPr>
          <w:sz w:val="24"/>
          <w:szCs w:val="24"/>
          <w:lang w:val="lt-LT"/>
        </w:rPr>
        <w:t>Siekiant</w:t>
      </w:r>
      <w:r w:rsidR="003E7E90" w:rsidRPr="00A81A59">
        <w:rPr>
          <w:sz w:val="24"/>
          <w:szCs w:val="24"/>
          <w:lang w:val="lt-LT"/>
        </w:rPr>
        <w:t xml:space="preserve"> toliau s</w:t>
      </w:r>
      <w:r w:rsidR="00D80B46" w:rsidRPr="00A81A59">
        <w:rPr>
          <w:sz w:val="24"/>
          <w:szCs w:val="24"/>
          <w:lang w:val="lt-LT"/>
        </w:rPr>
        <w:t>augiai eksploatuoti, bei sumažinti ardančiųjų klimatinių (drėgmės, lietaus, vėjo, žaibo, saulės radiacijos), mechaninių (smūgių, vibracijų) faktorių poveikių įtaką dūmtraukiams ir jų konstrukcijoms, o taip pat prailginti jų saugaus eksploatavimo laiką</w:t>
      </w:r>
      <w:r w:rsidR="00FE0A37" w:rsidRPr="00A81A59">
        <w:rPr>
          <w:sz w:val="24"/>
          <w:szCs w:val="24"/>
          <w:lang w:val="lt-LT"/>
        </w:rPr>
        <w:t>,</w:t>
      </w:r>
      <w:r w:rsidR="003C4572" w:rsidRPr="00A81A59">
        <w:rPr>
          <w:sz w:val="24"/>
          <w:szCs w:val="24"/>
          <w:lang w:val="lt-LT"/>
        </w:rPr>
        <w:t xml:space="preserve"> </w:t>
      </w:r>
      <w:r w:rsidR="00FE0A37" w:rsidRPr="00A81A59">
        <w:rPr>
          <w:sz w:val="24"/>
          <w:szCs w:val="24"/>
          <w:lang w:val="lt-LT"/>
        </w:rPr>
        <w:t>būtina</w:t>
      </w:r>
      <w:r w:rsidR="003C4572" w:rsidRPr="00A81A59">
        <w:rPr>
          <w:sz w:val="24"/>
          <w:szCs w:val="24"/>
          <w:lang w:val="lt-LT"/>
        </w:rPr>
        <w:t xml:space="preserve"> </w:t>
      </w:r>
      <w:r w:rsidR="00947084" w:rsidRPr="00A81A59">
        <w:rPr>
          <w:sz w:val="24"/>
          <w:szCs w:val="24"/>
          <w:lang w:val="lt-LT"/>
        </w:rPr>
        <w:t xml:space="preserve">kaip įmanoma greičiau </w:t>
      </w:r>
      <w:r w:rsidR="003E7E90" w:rsidRPr="00A81A59">
        <w:rPr>
          <w:sz w:val="24"/>
          <w:szCs w:val="24"/>
          <w:lang w:val="lt-LT"/>
        </w:rPr>
        <w:t>atlikti</w:t>
      </w:r>
      <w:r w:rsidR="00947084" w:rsidRPr="00A81A59">
        <w:rPr>
          <w:sz w:val="24"/>
          <w:szCs w:val="24"/>
          <w:lang w:val="lt-LT"/>
        </w:rPr>
        <w:t xml:space="preserve"> dūmtraukių</w:t>
      </w:r>
      <w:r w:rsidR="003E7E90" w:rsidRPr="00A81A59">
        <w:rPr>
          <w:sz w:val="24"/>
          <w:szCs w:val="24"/>
          <w:lang w:val="lt-LT"/>
        </w:rPr>
        <w:t xml:space="preserve"> paprastąjį remontą.</w:t>
      </w:r>
    </w:p>
    <w:p w14:paraId="1D2F9F4C" w14:textId="471DF73A" w:rsidR="000C4954" w:rsidRPr="00A81A59" w:rsidRDefault="00947084" w:rsidP="0005101E">
      <w:pPr>
        <w:ind w:firstLine="720"/>
        <w:jc w:val="both"/>
        <w:rPr>
          <w:sz w:val="24"/>
          <w:szCs w:val="24"/>
          <w:lang w:val="lt-LT"/>
        </w:rPr>
      </w:pPr>
      <w:proofErr w:type="spellStart"/>
      <w:r w:rsidRPr="00A81A59">
        <w:rPr>
          <w:sz w:val="24"/>
          <w:szCs w:val="24"/>
          <w:lang w:val="lt-LT"/>
        </w:rPr>
        <w:t>D</w:t>
      </w:r>
      <w:r w:rsidR="003E7E90" w:rsidRPr="00A81A59">
        <w:rPr>
          <w:sz w:val="24"/>
          <w:szCs w:val="24"/>
          <w:lang w:val="lt-LT"/>
        </w:rPr>
        <w:t>ūmtaruki</w:t>
      </w:r>
      <w:r w:rsidR="00764590" w:rsidRPr="00A81A59">
        <w:rPr>
          <w:sz w:val="24"/>
          <w:szCs w:val="24"/>
          <w:lang w:val="lt-LT"/>
        </w:rPr>
        <w:t>ų</w:t>
      </w:r>
      <w:proofErr w:type="spellEnd"/>
      <w:r w:rsidRPr="00A81A59">
        <w:rPr>
          <w:sz w:val="24"/>
          <w:szCs w:val="24"/>
          <w:lang w:val="lt-LT"/>
        </w:rPr>
        <w:t xml:space="preserve"> (statinių)</w:t>
      </w:r>
      <w:r w:rsidR="000C4954" w:rsidRPr="00A81A59">
        <w:rPr>
          <w:sz w:val="24"/>
          <w:szCs w:val="24"/>
          <w:lang w:val="lt-LT"/>
        </w:rPr>
        <w:t xml:space="preserve"> kategorija – ypating</w:t>
      </w:r>
      <w:r w:rsidR="00764590" w:rsidRPr="00A81A59">
        <w:rPr>
          <w:sz w:val="24"/>
          <w:szCs w:val="24"/>
          <w:lang w:val="lt-LT"/>
        </w:rPr>
        <w:t>ieji</w:t>
      </w:r>
      <w:r w:rsidR="000C4954" w:rsidRPr="00A81A59">
        <w:rPr>
          <w:sz w:val="24"/>
          <w:szCs w:val="24"/>
          <w:lang w:val="lt-LT"/>
        </w:rPr>
        <w:t xml:space="preserve"> statin</w:t>
      </w:r>
      <w:r w:rsidR="00764590" w:rsidRPr="00A81A59">
        <w:rPr>
          <w:sz w:val="24"/>
          <w:szCs w:val="24"/>
          <w:lang w:val="lt-LT"/>
        </w:rPr>
        <w:t>iai</w:t>
      </w:r>
      <w:r w:rsidR="004E4A3E" w:rsidRPr="00A81A59">
        <w:rPr>
          <w:sz w:val="24"/>
          <w:szCs w:val="24"/>
          <w:lang w:val="lt-LT"/>
        </w:rPr>
        <w:t xml:space="preserve">. </w:t>
      </w:r>
      <w:r w:rsidR="00764590" w:rsidRPr="00A81A59">
        <w:rPr>
          <w:sz w:val="24"/>
          <w:szCs w:val="24"/>
          <w:lang w:val="lt-LT"/>
        </w:rPr>
        <w:t>Remiantis STR 1.04.04:2017 (</w:t>
      </w:r>
      <w:r w:rsidRPr="00A81A59">
        <w:rPr>
          <w:sz w:val="24"/>
          <w:szCs w:val="24"/>
          <w:lang w:val="lt-LT"/>
        </w:rPr>
        <w:t>“</w:t>
      </w:r>
      <w:r w:rsidR="00764590" w:rsidRPr="00A81A59">
        <w:rPr>
          <w:sz w:val="24"/>
          <w:szCs w:val="24"/>
          <w:lang w:val="lt-LT"/>
        </w:rPr>
        <w:t>Statinio projektavimas, projekto ekspertizė</w:t>
      </w:r>
      <w:r w:rsidRPr="00A81A59">
        <w:rPr>
          <w:sz w:val="24"/>
          <w:szCs w:val="24"/>
          <w:lang w:val="lt-LT"/>
        </w:rPr>
        <w:t>“</w:t>
      </w:r>
      <w:r w:rsidR="00764590" w:rsidRPr="00A81A59">
        <w:rPr>
          <w:sz w:val="24"/>
          <w:szCs w:val="24"/>
          <w:lang w:val="lt-LT"/>
        </w:rPr>
        <w:t>) p</w:t>
      </w:r>
      <w:r w:rsidR="000C4954" w:rsidRPr="00A81A59">
        <w:rPr>
          <w:sz w:val="24"/>
          <w:szCs w:val="24"/>
          <w:lang w:val="lt-LT"/>
        </w:rPr>
        <w:t xml:space="preserve">aprastojo remonto </w:t>
      </w:r>
      <w:r w:rsidR="004E4A3E" w:rsidRPr="00A81A59">
        <w:rPr>
          <w:sz w:val="24"/>
          <w:szCs w:val="24"/>
          <w:lang w:val="lt-LT"/>
        </w:rPr>
        <w:t>darbams</w:t>
      </w:r>
      <w:r w:rsidR="00764590" w:rsidRPr="00A81A59">
        <w:rPr>
          <w:sz w:val="24"/>
          <w:szCs w:val="24"/>
          <w:lang w:val="lt-LT"/>
        </w:rPr>
        <w:t xml:space="preserve"> atlikti prieš tai</w:t>
      </w:r>
      <w:r w:rsidR="004E4A3E" w:rsidRPr="00A81A59">
        <w:rPr>
          <w:sz w:val="24"/>
          <w:szCs w:val="24"/>
          <w:lang w:val="lt-LT"/>
        </w:rPr>
        <w:t xml:space="preserve"> </w:t>
      </w:r>
      <w:r w:rsidR="00FE0A37" w:rsidRPr="00A81A59">
        <w:rPr>
          <w:sz w:val="24"/>
          <w:szCs w:val="24"/>
          <w:lang w:val="lt-LT"/>
        </w:rPr>
        <w:t xml:space="preserve">reikalinga </w:t>
      </w:r>
      <w:r w:rsidR="00764590" w:rsidRPr="00A81A59">
        <w:rPr>
          <w:sz w:val="24"/>
          <w:szCs w:val="24"/>
          <w:lang w:val="lt-LT"/>
        </w:rPr>
        <w:t xml:space="preserve">parengti </w:t>
      </w:r>
      <w:r w:rsidRPr="00A81A59">
        <w:rPr>
          <w:sz w:val="24"/>
          <w:szCs w:val="24"/>
          <w:lang w:val="lt-LT"/>
        </w:rPr>
        <w:t xml:space="preserve">statinio </w:t>
      </w:r>
      <w:r w:rsidR="004E4A3E" w:rsidRPr="00A81A59">
        <w:rPr>
          <w:sz w:val="24"/>
          <w:szCs w:val="24"/>
          <w:lang w:val="lt-LT"/>
        </w:rPr>
        <w:t xml:space="preserve">paprastojo remonto </w:t>
      </w:r>
      <w:r w:rsidR="000C4954" w:rsidRPr="00A81A59">
        <w:rPr>
          <w:sz w:val="24"/>
          <w:szCs w:val="24"/>
          <w:lang w:val="lt-LT"/>
        </w:rPr>
        <w:t>apraš</w:t>
      </w:r>
      <w:r w:rsidRPr="00A81A59">
        <w:rPr>
          <w:sz w:val="24"/>
          <w:szCs w:val="24"/>
          <w:lang w:val="lt-LT"/>
        </w:rPr>
        <w:t>ą</w:t>
      </w:r>
      <w:r w:rsidR="004E4A3E" w:rsidRPr="00A81A59">
        <w:rPr>
          <w:sz w:val="24"/>
          <w:szCs w:val="24"/>
          <w:lang w:val="lt-LT"/>
        </w:rPr>
        <w:t>.</w:t>
      </w:r>
      <w:r w:rsidR="000C4954" w:rsidRPr="00A81A59">
        <w:rPr>
          <w:sz w:val="24"/>
          <w:szCs w:val="24"/>
          <w:lang w:val="lt-LT"/>
        </w:rPr>
        <w:t xml:space="preserve"> </w:t>
      </w:r>
    </w:p>
    <w:p w14:paraId="3F00CE5E" w14:textId="33B3E63F" w:rsidR="004E4A3E" w:rsidRPr="00096E70" w:rsidRDefault="0068028B" w:rsidP="0005101E">
      <w:pPr>
        <w:ind w:firstLine="720"/>
        <w:jc w:val="both"/>
        <w:rPr>
          <w:rFonts w:eastAsiaTheme="minorHAnsi"/>
          <w:sz w:val="24"/>
          <w:szCs w:val="24"/>
          <w:lang w:val="lt-LT"/>
        </w:rPr>
      </w:pPr>
      <w:r w:rsidRPr="00096E70">
        <w:rPr>
          <w:rFonts w:eastAsiaTheme="minorHAnsi"/>
          <w:sz w:val="24"/>
          <w:szCs w:val="24"/>
          <w:lang w:val="lt-LT"/>
        </w:rPr>
        <w:t xml:space="preserve">Minėtų dūmtraukių būklė reikalauja ypač skubaus </w:t>
      </w:r>
      <w:r w:rsidR="00131A81" w:rsidRPr="00096E70">
        <w:rPr>
          <w:rFonts w:eastAsiaTheme="minorHAnsi"/>
          <w:sz w:val="24"/>
          <w:szCs w:val="24"/>
          <w:lang w:val="lt-LT"/>
        </w:rPr>
        <w:t>jų remonto, tačiau, ž</w:t>
      </w:r>
      <w:r w:rsidR="0006676B" w:rsidRPr="00096E70">
        <w:rPr>
          <w:rFonts w:eastAsiaTheme="minorHAnsi"/>
          <w:sz w:val="24"/>
          <w:szCs w:val="24"/>
          <w:lang w:val="lt-LT"/>
        </w:rPr>
        <w:t>inant</w:t>
      </w:r>
      <w:r w:rsidR="004E4A3E" w:rsidRPr="00096E70">
        <w:rPr>
          <w:rFonts w:eastAsiaTheme="minorHAnsi"/>
          <w:sz w:val="24"/>
          <w:szCs w:val="24"/>
          <w:lang w:val="lt-LT"/>
        </w:rPr>
        <w:t>, kad per CPO</w:t>
      </w:r>
      <w:r w:rsidR="00947084" w:rsidRPr="00096E70">
        <w:rPr>
          <w:rFonts w:eastAsiaTheme="minorHAnsi"/>
          <w:sz w:val="24"/>
          <w:szCs w:val="24"/>
          <w:lang w:val="lt-LT"/>
        </w:rPr>
        <w:t xml:space="preserve"> (centrinė perkančioji organizacija)</w:t>
      </w:r>
      <w:r w:rsidR="004E4A3E" w:rsidRPr="00096E70">
        <w:rPr>
          <w:rFonts w:eastAsiaTheme="minorHAnsi"/>
          <w:sz w:val="24"/>
          <w:szCs w:val="24"/>
          <w:lang w:val="lt-LT"/>
        </w:rPr>
        <w:t xml:space="preserve"> nėra galimybės atlikti projektavimo paslaugų ir statybos darbų pirkimo vienu kartu</w:t>
      </w:r>
      <w:r w:rsidR="00764590" w:rsidRPr="00096E70">
        <w:rPr>
          <w:rFonts w:eastAsiaTheme="minorHAnsi"/>
          <w:sz w:val="24"/>
          <w:szCs w:val="24"/>
          <w:lang w:val="lt-LT"/>
        </w:rPr>
        <w:t xml:space="preserve"> (</w:t>
      </w:r>
      <w:r w:rsidR="004E4A3E" w:rsidRPr="00096E70">
        <w:rPr>
          <w:rFonts w:eastAsiaTheme="minorHAnsi"/>
          <w:sz w:val="24"/>
          <w:szCs w:val="24"/>
          <w:lang w:val="lt-LT"/>
        </w:rPr>
        <w:t xml:space="preserve">šie pirkimai turėtų būti išskaidyti </w:t>
      </w:r>
      <w:r w:rsidR="00FE0A37" w:rsidRPr="00096E70">
        <w:rPr>
          <w:rFonts w:eastAsiaTheme="minorHAnsi"/>
          <w:sz w:val="24"/>
          <w:szCs w:val="24"/>
          <w:lang w:val="lt-LT"/>
        </w:rPr>
        <w:t xml:space="preserve">į atskiras </w:t>
      </w:r>
      <w:r w:rsidR="004E4A3E" w:rsidRPr="00096E70">
        <w:rPr>
          <w:rFonts w:eastAsiaTheme="minorHAnsi"/>
          <w:sz w:val="24"/>
          <w:szCs w:val="24"/>
          <w:lang w:val="lt-LT"/>
        </w:rPr>
        <w:t>dali</w:t>
      </w:r>
      <w:r w:rsidR="00FE0A37" w:rsidRPr="00096E70">
        <w:rPr>
          <w:rFonts w:eastAsiaTheme="minorHAnsi"/>
          <w:sz w:val="24"/>
          <w:szCs w:val="24"/>
          <w:lang w:val="lt-LT"/>
        </w:rPr>
        <w:t>s</w:t>
      </w:r>
      <w:r w:rsidR="00764590" w:rsidRPr="00096E70">
        <w:rPr>
          <w:rFonts w:eastAsiaTheme="minorHAnsi"/>
          <w:sz w:val="24"/>
          <w:szCs w:val="24"/>
          <w:lang w:val="lt-LT"/>
        </w:rPr>
        <w:t>)</w:t>
      </w:r>
      <w:r w:rsidR="00131A81" w:rsidRPr="00096E70">
        <w:rPr>
          <w:rFonts w:eastAsiaTheme="minorHAnsi"/>
          <w:sz w:val="24"/>
          <w:szCs w:val="24"/>
          <w:lang w:val="lt-LT"/>
        </w:rPr>
        <w:t>, kas ženkliai prailgintų pirkimo procedūrų trukmę</w:t>
      </w:r>
      <w:r w:rsidR="0005101E" w:rsidRPr="00096E70">
        <w:rPr>
          <w:rFonts w:eastAsiaTheme="minorHAnsi"/>
          <w:sz w:val="24"/>
          <w:szCs w:val="24"/>
          <w:lang w:val="lt-LT"/>
        </w:rPr>
        <w:t>,</w:t>
      </w:r>
      <w:r w:rsidR="00764590" w:rsidRPr="00096E70">
        <w:rPr>
          <w:rFonts w:eastAsiaTheme="minorHAnsi"/>
          <w:sz w:val="24"/>
          <w:szCs w:val="24"/>
          <w:lang w:val="lt-LT"/>
        </w:rPr>
        <w:t xml:space="preserve"> nuspręsta viešąjį pirkimą atlikti ne</w:t>
      </w:r>
      <w:r w:rsidR="00947084" w:rsidRPr="00096E70">
        <w:rPr>
          <w:rFonts w:eastAsiaTheme="minorHAnsi"/>
          <w:sz w:val="24"/>
          <w:szCs w:val="24"/>
          <w:lang w:val="lt-LT"/>
        </w:rPr>
        <w:t>sinaudojant</w:t>
      </w:r>
      <w:r w:rsidR="00764590" w:rsidRPr="00096E70">
        <w:rPr>
          <w:rFonts w:eastAsiaTheme="minorHAnsi"/>
          <w:sz w:val="24"/>
          <w:szCs w:val="24"/>
          <w:lang w:val="lt-LT"/>
        </w:rPr>
        <w:t xml:space="preserve"> CPO</w:t>
      </w:r>
      <w:r w:rsidR="004E4A3E" w:rsidRPr="00096E70">
        <w:rPr>
          <w:rFonts w:eastAsiaTheme="minorHAnsi"/>
          <w:sz w:val="24"/>
          <w:szCs w:val="24"/>
          <w:lang w:val="lt-LT"/>
        </w:rPr>
        <w:t xml:space="preserve">. </w:t>
      </w:r>
    </w:p>
    <w:p w14:paraId="656A9A5B" w14:textId="58014BFF" w:rsidR="00FE0A37" w:rsidRPr="00A81A59" w:rsidRDefault="004E4A3E" w:rsidP="0005101E">
      <w:pPr>
        <w:ind w:firstLine="720"/>
        <w:jc w:val="both"/>
        <w:rPr>
          <w:rFonts w:eastAsiaTheme="minorHAnsi"/>
          <w:sz w:val="24"/>
          <w:szCs w:val="24"/>
          <w:lang w:val="lt-LT"/>
        </w:rPr>
      </w:pPr>
      <w:r w:rsidRPr="00A81A59">
        <w:rPr>
          <w:rFonts w:eastAsiaTheme="minorHAnsi"/>
          <w:sz w:val="24"/>
          <w:szCs w:val="24"/>
          <w:lang w:val="lt-LT"/>
        </w:rPr>
        <w:t xml:space="preserve">Projektavimo ir statybinių medžiagų tiekimo procedūros šiuo metu yra ilgos, todėl nuspręsta abi procedūras </w:t>
      </w:r>
      <w:r w:rsidR="00FE0A37" w:rsidRPr="00A81A59">
        <w:rPr>
          <w:rFonts w:eastAsiaTheme="minorHAnsi"/>
          <w:sz w:val="24"/>
          <w:szCs w:val="24"/>
          <w:lang w:val="lt-LT"/>
        </w:rPr>
        <w:t>apjungti</w:t>
      </w:r>
      <w:r w:rsidRPr="00A81A59">
        <w:rPr>
          <w:rFonts w:eastAsiaTheme="minorHAnsi"/>
          <w:sz w:val="24"/>
          <w:szCs w:val="24"/>
          <w:lang w:val="lt-LT"/>
        </w:rPr>
        <w:t>, t. y. kartu su statybos darbais pirkti ir projektavimo paslaugas, tai atlikti ne per CPO, savarankiškai organizuojant supaprastintą viešųjų pirkim</w:t>
      </w:r>
      <w:r w:rsidR="0006676B" w:rsidRPr="00A81A59">
        <w:rPr>
          <w:rFonts w:eastAsiaTheme="minorHAnsi"/>
          <w:sz w:val="24"/>
          <w:szCs w:val="24"/>
          <w:lang w:val="lt-LT"/>
        </w:rPr>
        <w:t>ų</w:t>
      </w:r>
      <w:r w:rsidRPr="00A81A59">
        <w:rPr>
          <w:rFonts w:eastAsiaTheme="minorHAnsi"/>
          <w:sz w:val="24"/>
          <w:szCs w:val="24"/>
          <w:lang w:val="lt-LT"/>
        </w:rPr>
        <w:t xml:space="preserve"> procedūrą. Tai leis Tiekėjui (Rangovui) vykdant projektavimą lygiagrečiai atlikti reikiamų medžiagų užsakymą</w:t>
      </w:r>
      <w:r w:rsidR="0006676B" w:rsidRPr="00A81A59">
        <w:rPr>
          <w:rFonts w:eastAsiaTheme="minorHAnsi"/>
          <w:sz w:val="24"/>
          <w:szCs w:val="24"/>
          <w:lang w:val="lt-LT"/>
        </w:rPr>
        <w:t>, tiekimą</w:t>
      </w:r>
      <w:r w:rsidR="001F2B08" w:rsidRPr="00A81A59">
        <w:rPr>
          <w:rFonts w:eastAsiaTheme="minorHAnsi"/>
          <w:sz w:val="24"/>
          <w:szCs w:val="24"/>
          <w:lang w:val="lt-LT"/>
        </w:rPr>
        <w:t xml:space="preserve"> į objektą (</w:t>
      </w:r>
      <w:proofErr w:type="spellStart"/>
      <w:r w:rsidR="001F2B08" w:rsidRPr="00A81A59">
        <w:rPr>
          <w:rFonts w:eastAsiaTheme="minorHAnsi"/>
          <w:sz w:val="24"/>
          <w:szCs w:val="24"/>
          <w:lang w:val="lt-LT"/>
        </w:rPr>
        <w:t>us</w:t>
      </w:r>
      <w:proofErr w:type="spellEnd"/>
      <w:r w:rsidR="001F2B08" w:rsidRPr="00A81A59">
        <w:rPr>
          <w:rFonts w:eastAsiaTheme="minorHAnsi"/>
          <w:sz w:val="24"/>
          <w:szCs w:val="24"/>
          <w:lang w:val="lt-LT"/>
        </w:rPr>
        <w:t>)</w:t>
      </w:r>
      <w:r w:rsidR="0006676B" w:rsidRPr="00A81A59">
        <w:rPr>
          <w:rFonts w:eastAsiaTheme="minorHAnsi"/>
          <w:sz w:val="24"/>
          <w:szCs w:val="24"/>
          <w:lang w:val="lt-LT"/>
        </w:rPr>
        <w:t>, darbų atlikimui būtinos įrangos mobilizaciją į darbų vietą</w:t>
      </w:r>
      <w:r w:rsidR="00FE0A37" w:rsidRPr="00A81A59">
        <w:rPr>
          <w:rFonts w:eastAsiaTheme="minorHAnsi"/>
          <w:sz w:val="24"/>
          <w:szCs w:val="24"/>
          <w:lang w:val="lt-LT"/>
        </w:rPr>
        <w:t xml:space="preserve"> ir </w:t>
      </w:r>
      <w:r w:rsidR="0006676B" w:rsidRPr="00A81A59">
        <w:rPr>
          <w:rFonts w:eastAsiaTheme="minorHAnsi"/>
          <w:sz w:val="24"/>
          <w:szCs w:val="24"/>
          <w:lang w:val="lt-LT"/>
        </w:rPr>
        <w:t>šiuo būd</w:t>
      </w:r>
      <w:r w:rsidR="0005101E" w:rsidRPr="00A81A59">
        <w:rPr>
          <w:rFonts w:eastAsiaTheme="minorHAnsi"/>
          <w:sz w:val="24"/>
          <w:szCs w:val="24"/>
          <w:lang w:val="lt-LT"/>
        </w:rPr>
        <w:t>u</w:t>
      </w:r>
      <w:r w:rsidR="00FE0A37" w:rsidRPr="00A81A59">
        <w:rPr>
          <w:rFonts w:eastAsiaTheme="minorHAnsi"/>
          <w:sz w:val="24"/>
          <w:szCs w:val="24"/>
          <w:lang w:val="lt-LT"/>
        </w:rPr>
        <w:t xml:space="preserve"> sutaupyti laiko.</w:t>
      </w:r>
    </w:p>
    <w:p w14:paraId="211BEB5E" w14:textId="77777777" w:rsidR="00FE0A37" w:rsidRPr="00A81A59" w:rsidRDefault="00FE0A37" w:rsidP="0005101E">
      <w:pPr>
        <w:ind w:firstLine="720"/>
        <w:jc w:val="both"/>
        <w:rPr>
          <w:rFonts w:eastAsiaTheme="minorHAnsi"/>
          <w:sz w:val="24"/>
          <w:szCs w:val="24"/>
          <w:lang w:val="lt-LT"/>
        </w:rPr>
      </w:pPr>
    </w:p>
    <w:p w14:paraId="01E1ADE1" w14:textId="45B08CF2" w:rsidR="004E4A3E" w:rsidRPr="00A81A59" w:rsidRDefault="004E4A3E" w:rsidP="0005101E">
      <w:pPr>
        <w:ind w:firstLine="720"/>
        <w:jc w:val="both"/>
        <w:rPr>
          <w:rFonts w:eastAsiaTheme="minorHAnsi"/>
          <w:sz w:val="24"/>
          <w:szCs w:val="24"/>
          <w:lang w:val="lt-LT"/>
        </w:rPr>
      </w:pPr>
      <w:r w:rsidRPr="00A81A59">
        <w:rPr>
          <w:rFonts w:eastAsiaTheme="minorHAnsi"/>
          <w:sz w:val="24"/>
          <w:szCs w:val="24"/>
          <w:lang w:val="lt-LT"/>
        </w:rPr>
        <w:t xml:space="preserve"> </w:t>
      </w:r>
    </w:p>
    <w:p w14:paraId="01991A32" w14:textId="0A489EF0" w:rsidR="004E4A3E" w:rsidRPr="00A81A59" w:rsidRDefault="004E4A3E" w:rsidP="004E4A3E">
      <w:pPr>
        <w:rPr>
          <w:rFonts w:eastAsiaTheme="minorHAnsi"/>
          <w:sz w:val="24"/>
          <w:szCs w:val="24"/>
          <w:lang w:val="lt-LT"/>
        </w:rPr>
      </w:pPr>
      <w:r w:rsidRPr="00A81A59">
        <w:rPr>
          <w:rFonts w:eastAsiaTheme="minorHAnsi"/>
          <w:sz w:val="24"/>
          <w:szCs w:val="24"/>
          <w:lang w:val="lt-LT"/>
        </w:rPr>
        <w:t xml:space="preserve">        </w:t>
      </w:r>
    </w:p>
    <w:p w14:paraId="1F0606A0" w14:textId="4538ECC2" w:rsidR="00F208DD" w:rsidRPr="00A81A59" w:rsidRDefault="00F208DD" w:rsidP="004E4A3E">
      <w:pPr>
        <w:rPr>
          <w:rFonts w:eastAsiaTheme="minorHAnsi"/>
          <w:sz w:val="24"/>
          <w:szCs w:val="24"/>
          <w:lang w:val="lt-LT"/>
        </w:rPr>
      </w:pPr>
    </w:p>
    <w:p w14:paraId="4A8C5C43" w14:textId="77777777" w:rsidR="00F208DD" w:rsidRPr="00A81A59" w:rsidRDefault="00F208DD" w:rsidP="004E4A3E">
      <w:pPr>
        <w:rPr>
          <w:rFonts w:eastAsiaTheme="minorHAnsi"/>
          <w:sz w:val="24"/>
          <w:szCs w:val="24"/>
          <w:lang w:val="lt-LT"/>
        </w:rPr>
      </w:pPr>
      <w:r w:rsidRPr="00A81A59">
        <w:rPr>
          <w:rFonts w:eastAsiaTheme="minorHAnsi"/>
          <w:sz w:val="24"/>
          <w:szCs w:val="24"/>
          <w:lang w:val="lt-LT"/>
        </w:rPr>
        <w:t xml:space="preserve">Investicijų valdymo skyriaus </w:t>
      </w:r>
    </w:p>
    <w:p w14:paraId="33DFB701" w14:textId="0AA4EF71" w:rsidR="00F208DD" w:rsidRPr="00A81A59" w:rsidRDefault="00F208DD" w:rsidP="004E4A3E">
      <w:pPr>
        <w:rPr>
          <w:rFonts w:eastAsiaTheme="minorHAnsi"/>
          <w:sz w:val="24"/>
          <w:szCs w:val="24"/>
          <w:lang w:val="lt-LT"/>
        </w:rPr>
      </w:pPr>
      <w:r w:rsidRPr="00A81A59">
        <w:rPr>
          <w:rFonts w:eastAsiaTheme="minorHAnsi"/>
          <w:sz w:val="24"/>
          <w:szCs w:val="24"/>
          <w:lang w:val="lt-LT"/>
        </w:rPr>
        <w:t>Vadovo pavaduotojas</w:t>
      </w:r>
      <w:r w:rsidRPr="00A81A59">
        <w:rPr>
          <w:rFonts w:eastAsiaTheme="minorHAnsi"/>
          <w:sz w:val="24"/>
          <w:szCs w:val="24"/>
          <w:lang w:val="lt-LT"/>
        </w:rPr>
        <w:tab/>
      </w:r>
      <w:r w:rsidRPr="00A81A59">
        <w:rPr>
          <w:rFonts w:eastAsiaTheme="minorHAnsi"/>
          <w:sz w:val="24"/>
          <w:szCs w:val="24"/>
          <w:lang w:val="lt-LT"/>
        </w:rPr>
        <w:tab/>
      </w:r>
      <w:r w:rsidRPr="00A81A59">
        <w:rPr>
          <w:rFonts w:eastAsiaTheme="minorHAnsi"/>
          <w:sz w:val="24"/>
          <w:szCs w:val="24"/>
          <w:lang w:val="lt-LT"/>
        </w:rPr>
        <w:tab/>
      </w:r>
      <w:r w:rsidRPr="00A81A59">
        <w:rPr>
          <w:rFonts w:eastAsiaTheme="minorHAnsi"/>
          <w:sz w:val="24"/>
          <w:szCs w:val="24"/>
          <w:lang w:val="lt-LT"/>
        </w:rPr>
        <w:tab/>
      </w:r>
      <w:r w:rsidRPr="00A81A59">
        <w:rPr>
          <w:rFonts w:eastAsiaTheme="minorHAnsi"/>
          <w:sz w:val="24"/>
          <w:szCs w:val="24"/>
          <w:lang w:val="lt-LT"/>
        </w:rPr>
        <w:tab/>
      </w:r>
      <w:r w:rsidRPr="00A81A59">
        <w:rPr>
          <w:rFonts w:eastAsiaTheme="minorHAnsi"/>
          <w:sz w:val="24"/>
          <w:szCs w:val="24"/>
          <w:lang w:val="lt-LT"/>
        </w:rPr>
        <w:tab/>
      </w:r>
      <w:r w:rsidRPr="00A81A59">
        <w:rPr>
          <w:rFonts w:eastAsiaTheme="minorHAnsi"/>
          <w:sz w:val="24"/>
          <w:szCs w:val="24"/>
          <w:lang w:val="lt-LT"/>
        </w:rPr>
        <w:tab/>
        <w:t>Eugenijus Pilibaitis</w:t>
      </w:r>
    </w:p>
    <w:p w14:paraId="748284A9" w14:textId="4E283397" w:rsidR="00A81A59" w:rsidRPr="00A81A59" w:rsidRDefault="00A81A59" w:rsidP="00A81A59">
      <w:pPr>
        <w:rPr>
          <w:rFonts w:eastAsiaTheme="minorHAnsi"/>
          <w:sz w:val="24"/>
          <w:szCs w:val="24"/>
          <w:lang w:val="lt-LT"/>
        </w:rPr>
      </w:pPr>
    </w:p>
    <w:p w14:paraId="77500CC8" w14:textId="55074832" w:rsidR="00A81A59" w:rsidRPr="00A81A59" w:rsidRDefault="00A81A59" w:rsidP="00A81A59">
      <w:pPr>
        <w:rPr>
          <w:rFonts w:eastAsiaTheme="minorHAnsi"/>
          <w:sz w:val="24"/>
          <w:szCs w:val="24"/>
          <w:lang w:val="lt-LT"/>
        </w:rPr>
      </w:pPr>
    </w:p>
    <w:sectPr w:rsidR="00A81A59" w:rsidRPr="00A81A59" w:rsidSect="00B95674">
      <w:headerReference w:type="default" r:id="rId7"/>
      <w:footerReference w:type="default" r:id="rId8"/>
      <w:pgSz w:w="11906" w:h="16838" w:code="9"/>
      <w:pgMar w:top="164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87829" w14:textId="77777777" w:rsidR="00EC52EA" w:rsidRDefault="00EC52EA">
      <w:r>
        <w:separator/>
      </w:r>
    </w:p>
  </w:endnote>
  <w:endnote w:type="continuationSeparator" w:id="0">
    <w:p w14:paraId="4FFB75C3" w14:textId="77777777" w:rsidR="00EC52EA" w:rsidRDefault="00EC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entelstinklelis"/>
      <w:tblW w:w="9898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6946"/>
      <w:gridCol w:w="2952"/>
    </w:tblGrid>
    <w:tr w:rsidR="006344A3" w14:paraId="36C56595" w14:textId="77777777" w:rsidTr="004F5489">
      <w:trPr>
        <w:trHeight w:val="843"/>
        <w:jc w:val="center"/>
      </w:trPr>
      <w:tc>
        <w:tcPr>
          <w:tcW w:w="6946" w:type="dxa"/>
        </w:tcPr>
        <w:p w14:paraId="36C56591" w14:textId="4C52A404" w:rsidR="006344A3" w:rsidRPr="00615ABA" w:rsidRDefault="006344A3" w:rsidP="00F04E39">
          <w:pPr>
            <w:pStyle w:val="Porat"/>
            <w:rPr>
              <w:sz w:val="16"/>
              <w:lang w:val="es-ES"/>
            </w:rPr>
          </w:pPr>
          <w:r w:rsidRPr="00615ABA">
            <w:rPr>
              <w:sz w:val="16"/>
              <w:lang w:val="es-ES"/>
            </w:rPr>
            <w:t xml:space="preserve">Juridinių asmenų registras      </w:t>
          </w:r>
          <w:r w:rsidR="00F555B6">
            <w:rPr>
              <w:sz w:val="16"/>
              <w:lang w:val="es-ES"/>
            </w:rPr>
            <w:t xml:space="preserve">     </w:t>
          </w:r>
          <w:r w:rsidR="004378C6">
            <w:rPr>
              <w:sz w:val="16"/>
              <w:lang w:val="es-ES"/>
            </w:rPr>
            <w:t xml:space="preserve"> </w:t>
          </w:r>
          <w:r w:rsidRPr="00615ABA">
            <w:rPr>
              <w:sz w:val="16"/>
              <w:lang w:val="es-ES"/>
            </w:rPr>
            <w:t xml:space="preserve">   </w:t>
          </w:r>
          <w:r w:rsidR="004F5489">
            <w:rPr>
              <w:sz w:val="16"/>
              <w:lang w:val="es-ES"/>
            </w:rPr>
            <w:t xml:space="preserve">  </w:t>
          </w:r>
          <w:r w:rsidR="00F555B6">
            <w:rPr>
              <w:sz w:val="16"/>
              <w:lang w:val="es-ES"/>
            </w:rPr>
            <w:t xml:space="preserve">  </w:t>
          </w:r>
          <w:r w:rsidRPr="00615ABA">
            <w:rPr>
              <w:sz w:val="16"/>
              <w:lang w:val="es-ES"/>
            </w:rPr>
            <w:t xml:space="preserve">Danės g. 8       </w:t>
          </w:r>
          <w:r w:rsidR="004378C6">
            <w:rPr>
              <w:sz w:val="16"/>
              <w:lang w:val="es-ES"/>
            </w:rPr>
            <w:t xml:space="preserve">  </w:t>
          </w:r>
          <w:r w:rsidR="00F555B6">
            <w:rPr>
              <w:sz w:val="16"/>
              <w:lang w:val="es-ES"/>
            </w:rPr>
            <w:t xml:space="preserve">   </w:t>
          </w:r>
          <w:r w:rsidR="004F5489">
            <w:rPr>
              <w:sz w:val="16"/>
              <w:lang w:val="es-ES"/>
            </w:rPr>
            <w:t xml:space="preserve">  </w:t>
          </w:r>
          <w:r w:rsidR="00F555B6">
            <w:rPr>
              <w:sz w:val="16"/>
              <w:lang w:val="es-ES"/>
            </w:rPr>
            <w:t xml:space="preserve">    </w:t>
          </w:r>
          <w:r w:rsidRPr="00615ABA">
            <w:rPr>
              <w:sz w:val="16"/>
              <w:lang w:val="es-ES"/>
            </w:rPr>
            <w:t xml:space="preserve">   Tel. (8 46) 410</w:t>
          </w:r>
          <w:r w:rsidR="00BA083A">
            <w:rPr>
              <w:sz w:val="16"/>
              <w:lang w:val="es-ES"/>
            </w:rPr>
            <w:t xml:space="preserve"> </w:t>
          </w:r>
          <w:r w:rsidRPr="00615ABA">
            <w:rPr>
              <w:sz w:val="16"/>
              <w:lang w:val="es-ES"/>
            </w:rPr>
            <w:t xml:space="preserve">850 </w:t>
          </w:r>
        </w:p>
        <w:p w14:paraId="36C56592" w14:textId="0D713BD2" w:rsidR="006344A3" w:rsidRPr="00615ABA" w:rsidRDefault="006344A3" w:rsidP="00F04E39">
          <w:pPr>
            <w:pStyle w:val="Porat"/>
            <w:rPr>
              <w:sz w:val="16"/>
              <w:lang w:val="es-ES"/>
            </w:rPr>
          </w:pPr>
          <w:r w:rsidRPr="00615ABA">
            <w:rPr>
              <w:sz w:val="16"/>
              <w:lang w:val="es-ES"/>
            </w:rPr>
            <w:t xml:space="preserve">Kodas 140249252                 </w:t>
          </w:r>
          <w:r w:rsidR="004378C6">
            <w:rPr>
              <w:sz w:val="16"/>
              <w:lang w:val="es-ES"/>
            </w:rPr>
            <w:t xml:space="preserve"> </w:t>
          </w:r>
          <w:r w:rsidRPr="00615ABA">
            <w:rPr>
              <w:sz w:val="16"/>
              <w:lang w:val="es-ES"/>
            </w:rPr>
            <w:t xml:space="preserve">   </w:t>
          </w:r>
          <w:r w:rsidR="00F555B6">
            <w:rPr>
              <w:sz w:val="16"/>
              <w:lang w:val="es-ES"/>
            </w:rPr>
            <w:t xml:space="preserve">   </w:t>
          </w:r>
          <w:r w:rsidR="004F5489">
            <w:rPr>
              <w:sz w:val="16"/>
              <w:lang w:val="es-ES"/>
            </w:rPr>
            <w:t xml:space="preserve">  </w:t>
          </w:r>
          <w:r w:rsidR="00F555B6">
            <w:rPr>
              <w:sz w:val="16"/>
              <w:lang w:val="es-ES"/>
            </w:rPr>
            <w:t xml:space="preserve">  </w:t>
          </w:r>
          <w:r w:rsidRPr="00615ABA">
            <w:rPr>
              <w:sz w:val="16"/>
              <w:lang w:val="es-ES"/>
            </w:rPr>
            <w:t xml:space="preserve"> </w:t>
          </w:r>
          <w:r w:rsidR="00F555B6">
            <w:rPr>
              <w:sz w:val="16"/>
              <w:lang w:val="es-ES"/>
            </w:rPr>
            <w:t xml:space="preserve">  </w:t>
          </w:r>
          <w:r w:rsidRPr="00615ABA">
            <w:rPr>
              <w:sz w:val="16"/>
              <w:lang w:val="es-ES"/>
            </w:rPr>
            <w:t xml:space="preserve"> LT-92109     </w:t>
          </w:r>
          <w:r w:rsidR="004378C6">
            <w:rPr>
              <w:sz w:val="16"/>
              <w:lang w:val="es-ES"/>
            </w:rPr>
            <w:t xml:space="preserve">  </w:t>
          </w:r>
          <w:r w:rsidR="00F555B6">
            <w:rPr>
              <w:sz w:val="16"/>
              <w:lang w:val="es-ES"/>
            </w:rPr>
            <w:t xml:space="preserve">     </w:t>
          </w:r>
          <w:r w:rsidRPr="00615ABA">
            <w:rPr>
              <w:sz w:val="16"/>
              <w:lang w:val="es-ES"/>
            </w:rPr>
            <w:t xml:space="preserve">    </w:t>
          </w:r>
          <w:r w:rsidR="00F555B6">
            <w:rPr>
              <w:sz w:val="16"/>
              <w:lang w:val="es-ES"/>
            </w:rPr>
            <w:t xml:space="preserve">  </w:t>
          </w:r>
          <w:r w:rsidR="004F5489">
            <w:rPr>
              <w:sz w:val="16"/>
              <w:lang w:val="es-ES"/>
            </w:rPr>
            <w:t xml:space="preserve">  </w:t>
          </w:r>
          <w:r w:rsidRPr="00615ABA">
            <w:rPr>
              <w:sz w:val="16"/>
              <w:lang w:val="es-ES"/>
            </w:rPr>
            <w:t xml:space="preserve">  Faks. (8 46) 410</w:t>
          </w:r>
          <w:r w:rsidR="00BA083A">
            <w:rPr>
              <w:sz w:val="16"/>
              <w:lang w:val="es-ES"/>
            </w:rPr>
            <w:t xml:space="preserve"> </w:t>
          </w:r>
          <w:r w:rsidRPr="00615ABA">
            <w:rPr>
              <w:sz w:val="16"/>
              <w:lang w:val="es-ES"/>
            </w:rPr>
            <w:t>870</w:t>
          </w:r>
        </w:p>
        <w:p w14:paraId="36C56593" w14:textId="77777777" w:rsidR="006344A3" w:rsidRPr="006676CA" w:rsidRDefault="006344A3" w:rsidP="00F04E39">
          <w:pPr>
            <w:pStyle w:val="Porat"/>
            <w:rPr>
              <w:lang w:val="es-ES"/>
            </w:rPr>
          </w:pPr>
          <w:r w:rsidRPr="00615ABA">
            <w:rPr>
              <w:sz w:val="16"/>
              <w:lang w:val="es-ES"/>
            </w:rPr>
            <w:t xml:space="preserve">                                              </w:t>
          </w:r>
          <w:r w:rsidR="004378C6">
            <w:rPr>
              <w:sz w:val="16"/>
              <w:lang w:val="es-ES"/>
            </w:rPr>
            <w:t xml:space="preserve"> </w:t>
          </w:r>
          <w:r w:rsidRPr="00615ABA">
            <w:rPr>
              <w:sz w:val="16"/>
              <w:lang w:val="es-ES"/>
            </w:rPr>
            <w:t xml:space="preserve">   </w:t>
          </w:r>
          <w:r w:rsidR="00F555B6">
            <w:rPr>
              <w:sz w:val="16"/>
              <w:lang w:val="es-ES"/>
            </w:rPr>
            <w:t xml:space="preserve">  </w:t>
          </w:r>
          <w:r w:rsidR="004F5489">
            <w:rPr>
              <w:sz w:val="16"/>
              <w:lang w:val="es-ES"/>
            </w:rPr>
            <w:t xml:space="preserve">  </w:t>
          </w:r>
          <w:r w:rsidR="00F555B6">
            <w:rPr>
              <w:sz w:val="16"/>
              <w:lang w:val="es-ES"/>
            </w:rPr>
            <w:t xml:space="preserve">     </w:t>
          </w:r>
          <w:r w:rsidRPr="00615ABA">
            <w:rPr>
              <w:sz w:val="16"/>
              <w:lang w:val="es-ES"/>
            </w:rPr>
            <w:t xml:space="preserve">  Klaipėda         </w:t>
          </w:r>
          <w:r w:rsidR="004378C6">
            <w:rPr>
              <w:sz w:val="16"/>
              <w:lang w:val="es-ES"/>
            </w:rPr>
            <w:t xml:space="preserve"> </w:t>
          </w:r>
          <w:r w:rsidR="00F555B6">
            <w:rPr>
              <w:sz w:val="16"/>
              <w:lang w:val="es-ES"/>
            </w:rPr>
            <w:t xml:space="preserve">     </w:t>
          </w:r>
          <w:r w:rsidR="004378C6">
            <w:rPr>
              <w:sz w:val="16"/>
              <w:lang w:val="es-ES"/>
            </w:rPr>
            <w:t xml:space="preserve"> </w:t>
          </w:r>
          <w:r w:rsidRPr="00615ABA">
            <w:rPr>
              <w:sz w:val="16"/>
              <w:lang w:val="es-ES"/>
            </w:rPr>
            <w:t xml:space="preserve">  </w:t>
          </w:r>
          <w:r w:rsidR="00F555B6">
            <w:rPr>
              <w:sz w:val="16"/>
              <w:lang w:val="es-ES"/>
            </w:rPr>
            <w:t xml:space="preserve">  </w:t>
          </w:r>
          <w:r w:rsidR="004F5489">
            <w:rPr>
              <w:sz w:val="16"/>
              <w:lang w:val="es-ES"/>
            </w:rPr>
            <w:t xml:space="preserve">  </w:t>
          </w:r>
          <w:r w:rsidRPr="00615ABA">
            <w:rPr>
              <w:sz w:val="16"/>
              <w:lang w:val="es-ES"/>
            </w:rPr>
            <w:t xml:space="preserve">  El. p. </w:t>
          </w:r>
          <w:hyperlink r:id="rId1" w:history="1">
            <w:r w:rsidRPr="003101DD">
              <w:rPr>
                <w:rStyle w:val="Hipersaitas"/>
                <w:sz w:val="16"/>
              </w:rPr>
              <w:t>klenergija</w:t>
            </w:r>
            <w:r w:rsidRPr="003101DD">
              <w:rPr>
                <w:rStyle w:val="Hipersaitas"/>
                <w:sz w:val="16"/>
                <w:lang w:val="es-ES"/>
              </w:rPr>
              <w:t>@klenergija.lt</w:t>
            </w:r>
          </w:hyperlink>
          <w:r>
            <w:rPr>
              <w:sz w:val="16"/>
              <w:lang w:val="es-ES"/>
            </w:rPr>
            <w:t xml:space="preserve"> </w:t>
          </w:r>
        </w:p>
      </w:tc>
      <w:tc>
        <w:tcPr>
          <w:tcW w:w="2952" w:type="dxa"/>
          <w:vAlign w:val="center"/>
        </w:tcPr>
        <w:p w14:paraId="36C56594" w14:textId="37354791" w:rsidR="001D7D52" w:rsidRPr="00811149" w:rsidRDefault="001D7D52" w:rsidP="006D3B02">
          <w:pPr>
            <w:jc w:val="both"/>
          </w:pPr>
          <w:r>
            <w:t xml:space="preserve">  </w:t>
          </w:r>
          <w:r w:rsidR="00BA083A">
            <w:rPr>
              <w:noProof/>
              <w:lang w:val="lt-LT" w:eastAsia="lt-LT"/>
            </w:rPr>
            <w:drawing>
              <wp:inline distT="0" distB="0" distL="0" distR="0" wp14:anchorId="1FE39EC2" wp14:editId="001EC341">
                <wp:extent cx="1192530" cy="548640"/>
                <wp:effectExtent l="0" t="0" r="7620" b="3810"/>
                <wp:docPr id="1" name="Paveikslėlis 1" descr="cid:image002.jpg@01D71BC7.F0FD68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aveikslėlis 2" descr="cid:image002.jpg@01D71BC7.F0FD68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253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C56596" w14:textId="77777777" w:rsidR="006344A3" w:rsidRDefault="006344A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1C660" w14:textId="77777777" w:rsidR="00EC52EA" w:rsidRDefault="00EC52EA">
      <w:r>
        <w:separator/>
      </w:r>
    </w:p>
  </w:footnote>
  <w:footnote w:type="continuationSeparator" w:id="0">
    <w:p w14:paraId="64D920CC" w14:textId="77777777" w:rsidR="00EC52EA" w:rsidRDefault="00EC5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6590" w14:textId="77777777" w:rsidR="00B95674" w:rsidRDefault="00B95674" w:rsidP="00B95674">
    <w:pPr>
      <w:pStyle w:val="Antrats"/>
      <w:jc w:val="center"/>
    </w:pPr>
    <w:r>
      <w:object w:dxaOrig="840" w:dyaOrig="1020" w14:anchorId="36C56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1pt">
          <v:imagedata r:id="rId1" o:title=""/>
        </v:shape>
        <o:OLEObject Type="Embed" ProgID="CorelDRAW.Graphic.9" ShapeID="_x0000_i1025" DrawAspect="Content" ObjectID="_171186179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85818"/>
    <w:multiLevelType w:val="singleLevel"/>
    <w:tmpl w:val="AE403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82F4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1620499"/>
    <w:multiLevelType w:val="singleLevel"/>
    <w:tmpl w:val="1BF6FBF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" w15:restartNumberingAfterBreak="0">
    <w:nsid w:val="575A58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C5207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48216973">
    <w:abstractNumId w:val="4"/>
  </w:num>
  <w:num w:numId="2" w16cid:durableId="916593406">
    <w:abstractNumId w:val="1"/>
  </w:num>
  <w:num w:numId="3" w16cid:durableId="276446668">
    <w:abstractNumId w:val="0"/>
  </w:num>
  <w:num w:numId="4" w16cid:durableId="2083212257">
    <w:abstractNumId w:val="3"/>
  </w:num>
  <w:num w:numId="5" w16cid:durableId="872888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EA7"/>
    <w:rsid w:val="000219A1"/>
    <w:rsid w:val="00026989"/>
    <w:rsid w:val="0005101E"/>
    <w:rsid w:val="00065F82"/>
    <w:rsid w:val="0006676B"/>
    <w:rsid w:val="00096E70"/>
    <w:rsid w:val="000C4954"/>
    <w:rsid w:val="000F7F34"/>
    <w:rsid w:val="00130D6B"/>
    <w:rsid w:val="00131A81"/>
    <w:rsid w:val="00142292"/>
    <w:rsid w:val="001439BB"/>
    <w:rsid w:val="001546D0"/>
    <w:rsid w:val="00190292"/>
    <w:rsid w:val="001D7D52"/>
    <w:rsid w:val="001F075F"/>
    <w:rsid w:val="001F2B08"/>
    <w:rsid w:val="001F4890"/>
    <w:rsid w:val="002068DD"/>
    <w:rsid w:val="002249FB"/>
    <w:rsid w:val="00241A3A"/>
    <w:rsid w:val="0027602F"/>
    <w:rsid w:val="00350A59"/>
    <w:rsid w:val="003663B8"/>
    <w:rsid w:val="003702F6"/>
    <w:rsid w:val="003713EE"/>
    <w:rsid w:val="003869ED"/>
    <w:rsid w:val="003A6ADC"/>
    <w:rsid w:val="003C4572"/>
    <w:rsid w:val="003E6BC2"/>
    <w:rsid w:val="003E7E90"/>
    <w:rsid w:val="00406201"/>
    <w:rsid w:val="00420E55"/>
    <w:rsid w:val="004362B2"/>
    <w:rsid w:val="004378C6"/>
    <w:rsid w:val="00437ED4"/>
    <w:rsid w:val="00442C46"/>
    <w:rsid w:val="00450DE0"/>
    <w:rsid w:val="00455427"/>
    <w:rsid w:val="00462A3C"/>
    <w:rsid w:val="00470D8C"/>
    <w:rsid w:val="00480EA7"/>
    <w:rsid w:val="004D0762"/>
    <w:rsid w:val="004D65C6"/>
    <w:rsid w:val="004E4A3E"/>
    <w:rsid w:val="004F5489"/>
    <w:rsid w:val="00513FD7"/>
    <w:rsid w:val="0056221A"/>
    <w:rsid w:val="00575A16"/>
    <w:rsid w:val="00581932"/>
    <w:rsid w:val="005854E3"/>
    <w:rsid w:val="005A0BF0"/>
    <w:rsid w:val="005E5791"/>
    <w:rsid w:val="00615ABA"/>
    <w:rsid w:val="00632FE0"/>
    <w:rsid w:val="006344A3"/>
    <w:rsid w:val="00656061"/>
    <w:rsid w:val="00665384"/>
    <w:rsid w:val="0068028B"/>
    <w:rsid w:val="006878EC"/>
    <w:rsid w:val="006B2973"/>
    <w:rsid w:val="006C6FD0"/>
    <w:rsid w:val="006D3B02"/>
    <w:rsid w:val="00723AAB"/>
    <w:rsid w:val="00762BA4"/>
    <w:rsid w:val="00764590"/>
    <w:rsid w:val="007709B4"/>
    <w:rsid w:val="00831436"/>
    <w:rsid w:val="00833AD3"/>
    <w:rsid w:val="008428FC"/>
    <w:rsid w:val="00851B89"/>
    <w:rsid w:val="00855D49"/>
    <w:rsid w:val="00863A87"/>
    <w:rsid w:val="00877C4B"/>
    <w:rsid w:val="008D5E5F"/>
    <w:rsid w:val="008E17C8"/>
    <w:rsid w:val="00947084"/>
    <w:rsid w:val="009A4671"/>
    <w:rsid w:val="00A81A59"/>
    <w:rsid w:val="00AA06B9"/>
    <w:rsid w:val="00AA15E6"/>
    <w:rsid w:val="00AB6239"/>
    <w:rsid w:val="00AE5EDD"/>
    <w:rsid w:val="00B73898"/>
    <w:rsid w:val="00B8053E"/>
    <w:rsid w:val="00B95674"/>
    <w:rsid w:val="00BA083A"/>
    <w:rsid w:val="00BF6636"/>
    <w:rsid w:val="00C266FB"/>
    <w:rsid w:val="00C35EAF"/>
    <w:rsid w:val="00C51AA8"/>
    <w:rsid w:val="00C8725A"/>
    <w:rsid w:val="00CD6E18"/>
    <w:rsid w:val="00CE5A4E"/>
    <w:rsid w:val="00D028D7"/>
    <w:rsid w:val="00D35FC3"/>
    <w:rsid w:val="00D80B46"/>
    <w:rsid w:val="00DD4464"/>
    <w:rsid w:val="00E27B2E"/>
    <w:rsid w:val="00E27F49"/>
    <w:rsid w:val="00E46C85"/>
    <w:rsid w:val="00E6290D"/>
    <w:rsid w:val="00E62F62"/>
    <w:rsid w:val="00EA54AC"/>
    <w:rsid w:val="00EC52EA"/>
    <w:rsid w:val="00ED2CC1"/>
    <w:rsid w:val="00F04E39"/>
    <w:rsid w:val="00F208DD"/>
    <w:rsid w:val="00F42128"/>
    <w:rsid w:val="00F46D1B"/>
    <w:rsid w:val="00F555B6"/>
    <w:rsid w:val="00FA2249"/>
    <w:rsid w:val="00FB403B"/>
    <w:rsid w:val="00FD742E"/>
    <w:rsid w:val="00FD770A"/>
    <w:rsid w:val="00FE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C5655C"/>
  <w15:chartTrackingRefBased/>
  <w15:docId w15:val="{D51C7BD5-8F27-4ACB-AEBE-BBF42C8E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4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b/>
      <w:i/>
      <w:iCs/>
      <w:sz w:val="24"/>
    </w:rPr>
  </w:style>
  <w:style w:type="paragraph" w:styleId="Antrat4">
    <w:name w:val="heading 4"/>
    <w:basedOn w:val="prastasis"/>
    <w:next w:val="prastasis"/>
    <w:qFormat/>
    <w:pPr>
      <w:keepNext/>
      <w:jc w:val="center"/>
      <w:outlineLvl w:val="3"/>
    </w:pPr>
    <w:rPr>
      <w:b/>
      <w:bCs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pPr>
      <w:ind w:firstLine="360"/>
      <w:jc w:val="both"/>
    </w:pPr>
    <w:rPr>
      <w:sz w:val="24"/>
      <w:lang w:val="lt-LT"/>
    </w:rPr>
  </w:style>
  <w:style w:type="paragraph" w:styleId="Pagrindinistekstas">
    <w:name w:val="Body Text"/>
    <w:basedOn w:val="prastasis"/>
    <w:pPr>
      <w:jc w:val="both"/>
    </w:pPr>
    <w:rPr>
      <w:sz w:val="24"/>
      <w:lang w:val="lt-LT"/>
    </w:rPr>
  </w:style>
  <w:style w:type="paragraph" w:styleId="Dokumentostruktra">
    <w:name w:val="Document Map"/>
    <w:basedOn w:val="prastasis"/>
    <w:semiHidden/>
    <w:pPr>
      <w:shd w:val="clear" w:color="auto" w:fill="000080"/>
    </w:pPr>
    <w:rPr>
      <w:rFonts w:ascii="Tahoma" w:hAnsi="Tahoma" w:cs="Tahoma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pPr>
      <w:jc w:val="center"/>
    </w:pPr>
    <w:rPr>
      <w:b/>
      <w:bCs/>
      <w:szCs w:val="24"/>
      <w:lang w:val="en-GB"/>
    </w:rPr>
  </w:style>
  <w:style w:type="table" w:styleId="Lentelstinklelis">
    <w:name w:val="Table Grid"/>
    <w:basedOn w:val="prastojilentel"/>
    <w:rsid w:val="0063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rsid w:val="006344A3"/>
    <w:rPr>
      <w:color w:val="0000FF"/>
      <w:u w:val="single"/>
    </w:rPr>
  </w:style>
  <w:style w:type="paragraph" w:styleId="Debesliotekstas">
    <w:name w:val="Balloon Text"/>
    <w:basedOn w:val="prastasis"/>
    <w:semiHidden/>
    <w:rsid w:val="00C51AA8"/>
    <w:rPr>
      <w:rFonts w:ascii="Tahoma" w:hAnsi="Tahoma" w:cs="Tahoma"/>
      <w:sz w:val="16"/>
      <w:szCs w:val="16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D65C6"/>
    <w:rPr>
      <w:color w:val="605E5C"/>
      <w:shd w:val="clear" w:color="auto" w:fill="E1DFDD"/>
    </w:rPr>
  </w:style>
  <w:style w:type="paragraph" w:styleId="Pagrindinistekstas2">
    <w:name w:val="Body Text 2"/>
    <w:basedOn w:val="prastasis"/>
    <w:link w:val="Pagrindinistekstas2Diagrama"/>
    <w:rsid w:val="00877C4B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877C4B"/>
    <w:rPr>
      <w:lang w:val="en-US" w:eastAsia="en-US"/>
    </w:rPr>
  </w:style>
  <w:style w:type="paragraph" w:styleId="Betarp">
    <w:name w:val="No Spacing"/>
    <w:uiPriority w:val="1"/>
    <w:qFormat/>
    <w:rsid w:val="003C4572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71BC7.F0FD6860" TargetMode="External"/><Relationship Id="rId2" Type="http://schemas.openxmlformats.org/officeDocument/2006/relationships/image" Target="media/image2.jpeg"/><Relationship Id="rId1" Type="http://schemas.openxmlformats.org/officeDocument/2006/relationships/hyperlink" Target="mailto:klenergija@klenergija..l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Stat.Depart._bendr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Stat.Depart._bendras</Template>
  <TotalTime>0</TotalTime>
  <Pages>1</Pages>
  <Words>269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RAŠTAS (mano bandymai)</vt:lpstr>
    </vt:vector>
  </TitlesOfParts>
  <Company>AB "Klaipėdos energija"</Company>
  <LinksUpToDate>false</LinksUpToDate>
  <CharactersWithSpaces>2233</CharactersWithSpaces>
  <SharedDoc>false</SharedDoc>
  <HLinks>
    <vt:vector size="6" baseType="variant">
      <vt:variant>
        <vt:i4>6684694</vt:i4>
      </vt:variant>
      <vt:variant>
        <vt:i4>0</vt:i4>
      </vt:variant>
      <vt:variant>
        <vt:i4>0</vt:i4>
      </vt:variant>
      <vt:variant>
        <vt:i4>5</vt:i4>
      </vt:variant>
      <vt:variant>
        <vt:lpwstr>mailto:klenergija@klenergija..lt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RAŠTAS (mano bandymai)</dc:title>
  <dc:subject/>
  <dc:creator>Raimonda</dc:creator>
  <cp:keywords/>
  <cp:lastModifiedBy>Skaidra Tunaitienė</cp:lastModifiedBy>
  <cp:revision>2</cp:revision>
  <cp:lastPrinted>2018-03-21T08:08:00Z</cp:lastPrinted>
  <dcterms:created xsi:type="dcterms:W3CDTF">2022-04-19T05:23:00Z</dcterms:created>
  <dcterms:modified xsi:type="dcterms:W3CDTF">2022-04-19T05:23:00Z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X:Title">
    <vt:lpwstr>Dėl finansinių ataskaitų pateikimo</vt:lpwstr>
  </property>
  <property fmtid="{D5CDD505-2E9C-101B-9397-08002B2CF9AE}" pid="3" name="DLX:Date">
    <vt:lpwstr>Dokumento data</vt:lpwstr>
  </property>
  <property fmtid="{D5CDD505-2E9C-101B-9397-08002B2CF9AE}" pid="4" name="DLX:AssignedCompany:Title">
    <vt:lpwstr>Įmonė</vt:lpwstr>
  </property>
  <property fmtid="{D5CDD505-2E9C-101B-9397-08002B2CF9AE}" pid="5" name="DLX:Code">
    <vt:lpwstr>P-0402E-747</vt:lpwstr>
  </property>
  <property fmtid="{D5CDD505-2E9C-101B-9397-08002B2CF9AE}" pid="6" name="DLX:AssignedPerson:Title">
    <vt:lpwstr>Asmuo</vt:lpwstr>
  </property>
  <property fmtid="{D5CDD505-2E9C-101B-9397-08002B2CF9AE}" pid="7" name="DLX:Responsible:Title">
    <vt:lpwstr>Vykdytojas/ruošė</vt:lpwstr>
  </property>
  <property fmtid="{D5CDD505-2E9C-101B-9397-08002B2CF9AE}" pid="8" name="Code">
    <vt:lpwstr>S</vt:lpwstr>
  </property>
  <property fmtid="{D5CDD505-2E9C-101B-9397-08002B2CF9AE}" pid="9" name="DLX:Responsible:Email">
    <vt:lpwstr>Vykdytojo email</vt:lpwstr>
  </property>
  <property fmtid="{D5CDD505-2E9C-101B-9397-08002B2CF9AE}" pid="10" name="DLX:Responsible:Workphone">
    <vt:lpwstr>Vykdytojo telefonas</vt:lpwstr>
  </property>
  <property fmtid="{D5CDD505-2E9C-101B-9397-08002B2CF9AE}" pid="11" name="Description">
    <vt:lpwstr/>
  </property>
</Properties>
</file>