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C9" w:rsidRDefault="006238C9" w:rsidP="000425E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38C9">
        <w:rPr>
          <w:rFonts w:ascii="Times New Roman" w:hAnsi="Times New Roman" w:cs="Times New Roman"/>
          <w:b/>
          <w:sz w:val="24"/>
          <w:szCs w:val="24"/>
        </w:rPr>
        <w:t xml:space="preserve">DĖL SPRENDIMO VYKDYTI KOMIUTERINĖS TECHNIKOS PIRKIMĄ </w:t>
      </w:r>
      <w:bookmarkEnd w:id="0"/>
      <w:r w:rsidRPr="006238C9">
        <w:rPr>
          <w:rFonts w:ascii="Times New Roman" w:hAnsi="Times New Roman" w:cs="Times New Roman"/>
          <w:b/>
          <w:sz w:val="24"/>
          <w:szCs w:val="24"/>
        </w:rPr>
        <w:t>NESINAUDOJANT CPO KATALOGU</w:t>
      </w:r>
    </w:p>
    <w:p w:rsidR="006238C9" w:rsidRDefault="006238C9" w:rsidP="000425E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8C9" w:rsidRPr="006238C9" w:rsidRDefault="006238C9" w:rsidP="000425E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5ED" w:rsidRPr="006238C9" w:rsidRDefault="000425ED" w:rsidP="006238C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238C9">
        <w:rPr>
          <w:rFonts w:ascii="Times New Roman" w:hAnsi="Times New Roman" w:cs="Times New Roman"/>
          <w:sz w:val="24"/>
          <w:szCs w:val="24"/>
        </w:rPr>
        <w:t xml:space="preserve">Dėl blogėjančios Covid-19 situacijos vis daugiau bendrovės darbuotojų, kurių veiklos pobūdis ir specifika leidžia jiems priskirtas funkcijas ar jų dalį atlikti nuotoliniu būdu, dirba iš namų. </w:t>
      </w:r>
    </w:p>
    <w:p w:rsidR="000425ED" w:rsidRPr="006238C9" w:rsidRDefault="000425ED" w:rsidP="006238C9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9">
        <w:rPr>
          <w:rFonts w:ascii="Times New Roman" w:hAnsi="Times New Roman" w:cs="Times New Roman"/>
          <w:sz w:val="24"/>
          <w:szCs w:val="24"/>
        </w:rPr>
        <w:t>Dalis jų namuose dirba su nuosavais kompiuteriais</w:t>
      </w:r>
      <w:r w:rsidRPr="006238C9">
        <w:rPr>
          <w:rFonts w:ascii="Times New Roman" w:hAnsi="Times New Roman" w:cs="Times New Roman"/>
          <w:sz w:val="24"/>
          <w:szCs w:val="24"/>
        </w:rPr>
        <w:t>. S</w:t>
      </w:r>
      <w:r w:rsidRPr="006238C9">
        <w:rPr>
          <w:rFonts w:ascii="Times New Roman" w:hAnsi="Times New Roman" w:cs="Times New Roman"/>
          <w:sz w:val="24"/>
          <w:szCs w:val="24"/>
        </w:rPr>
        <w:t xml:space="preserve">iekiant bendrovėje laikytis kibernetinio saugumo reikalavimų ir vadovaujantis NKSC bazinėmis rekomendacijomis nuotoliniam darbui, bendrovė turi </w:t>
      </w:r>
      <w:r w:rsidRPr="006238C9">
        <w:rPr>
          <w:rFonts w:ascii="Times New Roman" w:hAnsi="Times New Roman" w:cs="Times New Roman"/>
          <w:b/>
          <w:bCs/>
          <w:sz w:val="24"/>
          <w:szCs w:val="24"/>
        </w:rPr>
        <w:t>nuotoliniu būdu dirbantiems asmenims skirti organizacijos paruoštus saugius kompiuterius su legalia operacine sistema, šifruojamu disku ir naudotojo paskyra, kuriai nėra suteiktos administratoriaus prieigos teisės</w:t>
      </w:r>
      <w:r w:rsidRPr="006238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238C9">
        <w:rPr>
          <w:rFonts w:ascii="Times New Roman" w:hAnsi="Times New Roman" w:cs="Times New Roman"/>
          <w:sz w:val="24"/>
          <w:szCs w:val="24"/>
        </w:rPr>
        <w:t xml:space="preserve">Dėl </w:t>
      </w:r>
      <w:r w:rsidRPr="006238C9">
        <w:rPr>
          <w:rFonts w:ascii="Times New Roman" w:hAnsi="Times New Roman" w:cs="Times New Roman"/>
          <w:sz w:val="24"/>
          <w:szCs w:val="24"/>
        </w:rPr>
        <w:t xml:space="preserve">kompiuterinės technikos </w:t>
      </w:r>
      <w:r w:rsidRPr="006238C9">
        <w:rPr>
          <w:rFonts w:ascii="Times New Roman" w:hAnsi="Times New Roman" w:cs="Times New Roman"/>
          <w:sz w:val="24"/>
          <w:szCs w:val="24"/>
        </w:rPr>
        <w:t xml:space="preserve">pirkimo buvo kreiptasi konsultacijos į CPO. </w:t>
      </w:r>
      <w:r w:rsidRPr="006238C9">
        <w:rPr>
          <w:rFonts w:ascii="Times New Roman" w:hAnsi="Times New Roman" w:cs="Times New Roman"/>
          <w:sz w:val="24"/>
          <w:szCs w:val="24"/>
        </w:rPr>
        <w:t>CPO nurodė &lt;</w:t>
      </w:r>
      <w:r w:rsidRPr="006238C9">
        <w:rPr>
          <w:rFonts w:ascii="Times New Roman" w:hAnsi="Times New Roman" w:cs="Times New Roman"/>
          <w:sz w:val="24"/>
          <w:szCs w:val="24"/>
        </w:rPr>
        <w:t xml:space="preserve">Šiuo metu stebimos problemos dėl prekių pristatymo terminų kompiuterinėje rinkoje pasauliniu mastu. Prekės pristatomos 4-6 mėnesių terminais, kas sudaro praktiškai daug ilgesnius terminus nei 50 </w:t>
      </w:r>
      <w:proofErr w:type="spellStart"/>
      <w:r w:rsidRPr="006238C9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Pr="006238C9">
        <w:rPr>
          <w:rFonts w:ascii="Times New Roman" w:hAnsi="Times New Roman" w:cs="Times New Roman"/>
          <w:sz w:val="24"/>
          <w:szCs w:val="24"/>
        </w:rPr>
        <w:t xml:space="preserve">. Tad, jei perkate nedidelį prekių kiekį ir prekių reikia skubiai, patartina ieškoti, kas turėtų reikiamų prekių sandėliuose, organizuojant </w:t>
      </w:r>
      <w:r w:rsidRPr="006238C9">
        <w:rPr>
          <w:rFonts w:ascii="Times New Roman" w:hAnsi="Times New Roman" w:cs="Times New Roman"/>
          <w:sz w:val="24"/>
          <w:szCs w:val="24"/>
        </w:rPr>
        <w:t xml:space="preserve">pirkimo </w:t>
      </w:r>
      <w:r w:rsidRPr="006238C9">
        <w:rPr>
          <w:rFonts w:ascii="Times New Roman" w:hAnsi="Times New Roman" w:cs="Times New Roman"/>
          <w:sz w:val="24"/>
          <w:szCs w:val="24"/>
        </w:rPr>
        <w:t>procedūras savarankiškai pagal savo SVP taisykles</w:t>
      </w:r>
      <w:r w:rsidRPr="006238C9">
        <w:rPr>
          <w:rFonts w:ascii="Times New Roman" w:hAnsi="Times New Roman" w:cs="Times New Roman"/>
          <w:sz w:val="24"/>
          <w:szCs w:val="24"/>
        </w:rPr>
        <w:t>.&gt;</w:t>
      </w:r>
    </w:p>
    <w:p w:rsidR="000425ED" w:rsidRPr="006238C9" w:rsidRDefault="000425ED" w:rsidP="006238C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238C9">
        <w:rPr>
          <w:rFonts w:ascii="Times New Roman" w:hAnsi="Times New Roman" w:cs="Times New Roman"/>
          <w:sz w:val="24"/>
          <w:szCs w:val="24"/>
        </w:rPr>
        <w:t xml:space="preserve">Atsižvelgiant į CPO pateiktą informaciją dėl </w:t>
      </w:r>
      <w:r w:rsidR="00121CC7">
        <w:rPr>
          <w:rFonts w:ascii="Times New Roman" w:hAnsi="Times New Roman" w:cs="Times New Roman"/>
          <w:sz w:val="24"/>
          <w:szCs w:val="24"/>
        </w:rPr>
        <w:t xml:space="preserve">nepriimtinai ilgų </w:t>
      </w:r>
      <w:r w:rsidRPr="006238C9">
        <w:rPr>
          <w:rFonts w:ascii="Times New Roman" w:hAnsi="Times New Roman" w:cs="Times New Roman"/>
          <w:sz w:val="24"/>
          <w:szCs w:val="24"/>
        </w:rPr>
        <w:t xml:space="preserve">kompiuterių tiekimo terminų, </w:t>
      </w:r>
      <w:r w:rsidR="00121CC7">
        <w:rPr>
          <w:rFonts w:ascii="Times New Roman" w:hAnsi="Times New Roman" w:cs="Times New Roman"/>
          <w:sz w:val="24"/>
          <w:szCs w:val="24"/>
        </w:rPr>
        <w:t xml:space="preserve">įvertinus </w:t>
      </w:r>
      <w:r w:rsidRPr="006238C9">
        <w:rPr>
          <w:rFonts w:ascii="Times New Roman" w:hAnsi="Times New Roman" w:cs="Times New Roman"/>
          <w:sz w:val="24"/>
          <w:szCs w:val="24"/>
        </w:rPr>
        <w:t>kibernetinės saugos reikalavimus</w:t>
      </w:r>
      <w:r w:rsidR="00121CC7">
        <w:rPr>
          <w:rFonts w:ascii="Times New Roman" w:hAnsi="Times New Roman" w:cs="Times New Roman"/>
          <w:sz w:val="24"/>
          <w:szCs w:val="24"/>
        </w:rPr>
        <w:t xml:space="preserve">, siekiant kuo greičiau sukurti  </w:t>
      </w:r>
      <w:r w:rsidR="00121CC7">
        <w:rPr>
          <w:rFonts w:ascii="Times New Roman" w:hAnsi="Times New Roman" w:cs="Times New Roman"/>
          <w:sz w:val="24"/>
          <w:szCs w:val="24"/>
        </w:rPr>
        <w:t>saugią ryšių aplinką</w:t>
      </w:r>
      <w:r w:rsidR="00121CC7">
        <w:rPr>
          <w:rFonts w:ascii="Times New Roman" w:hAnsi="Times New Roman" w:cs="Times New Roman"/>
          <w:sz w:val="24"/>
          <w:szCs w:val="24"/>
        </w:rPr>
        <w:t xml:space="preserve"> taip apsisaugant nuo kibernetinių grėsmių</w:t>
      </w:r>
      <w:r w:rsidR="006238C9" w:rsidRPr="006238C9">
        <w:rPr>
          <w:rFonts w:ascii="Times New Roman" w:hAnsi="Times New Roman" w:cs="Times New Roman"/>
          <w:sz w:val="24"/>
          <w:szCs w:val="24"/>
        </w:rPr>
        <w:t>, nuspręsta vykdyti kompiuterinės technikos pirkimą ne per CPO</w:t>
      </w:r>
      <w:r w:rsidR="00121CC7">
        <w:rPr>
          <w:rFonts w:ascii="Times New Roman" w:hAnsi="Times New Roman" w:cs="Times New Roman"/>
          <w:sz w:val="24"/>
          <w:szCs w:val="24"/>
        </w:rPr>
        <w:t xml:space="preserve"> katalogą</w:t>
      </w:r>
      <w:r w:rsidR="006238C9" w:rsidRPr="00623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5ED" w:rsidRPr="006238C9" w:rsidRDefault="000425ED" w:rsidP="00623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5ED" w:rsidRPr="006238C9" w:rsidRDefault="000425ED" w:rsidP="00623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5ED" w:rsidRPr="006238C9" w:rsidRDefault="000425ED" w:rsidP="00623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5ED" w:rsidRPr="006238C9" w:rsidRDefault="000425ED" w:rsidP="006238C9">
      <w:pPr>
        <w:jc w:val="both"/>
        <w:rPr>
          <w:rFonts w:ascii="Times New Roman" w:hAnsi="Times New Roman" w:cs="Times New Roman"/>
          <w:sz w:val="24"/>
          <w:szCs w:val="24"/>
        </w:rPr>
      </w:pPr>
      <w:r w:rsidRPr="006238C9">
        <w:rPr>
          <w:rFonts w:ascii="Times New Roman" w:hAnsi="Times New Roman" w:cs="Times New Roman"/>
          <w:sz w:val="24"/>
          <w:szCs w:val="24"/>
        </w:rPr>
        <w:t>BAZINĖS KIBERNETINIO SAUGUMO REKOMENDACIJOS NUOTOLINIAM DARBUI</w:t>
      </w:r>
      <w:r w:rsidRPr="006238C9">
        <w:rPr>
          <w:rFonts w:ascii="Times New Roman" w:hAnsi="Times New Roman" w:cs="Times New Roman"/>
          <w:sz w:val="24"/>
          <w:szCs w:val="24"/>
        </w:rPr>
        <w:t xml:space="preserve"> </w:t>
      </w:r>
      <w:r w:rsidRPr="006238C9">
        <w:rPr>
          <w:rFonts w:ascii="Times New Roman" w:hAnsi="Times New Roman" w:cs="Times New Roman"/>
          <w:sz w:val="24"/>
          <w:szCs w:val="24"/>
        </w:rPr>
        <w:t>8p.</w:t>
      </w:r>
    </w:p>
    <w:p w:rsidR="000425ED" w:rsidRPr="006238C9" w:rsidRDefault="000425ED" w:rsidP="000425E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238C9">
          <w:rPr>
            <w:rStyle w:val="Hipersaitas"/>
            <w:rFonts w:ascii="Times New Roman" w:hAnsi="Times New Roman" w:cs="Times New Roman"/>
            <w:sz w:val="24"/>
            <w:szCs w:val="24"/>
          </w:rPr>
          <w:t>https://www.nksc.lt/doc/biuleteniai/2020-03-16_Nuotolinis_darbas.pdf</w:t>
        </w:r>
      </w:hyperlink>
    </w:p>
    <w:p w:rsidR="000425ED" w:rsidRPr="006238C9" w:rsidRDefault="000425ED" w:rsidP="000425ED">
      <w:pPr>
        <w:rPr>
          <w:rFonts w:ascii="Times New Roman" w:hAnsi="Times New Roman" w:cs="Times New Roman"/>
          <w:sz w:val="24"/>
          <w:szCs w:val="24"/>
        </w:rPr>
      </w:pPr>
    </w:p>
    <w:sectPr w:rsidR="000425ED" w:rsidRPr="006238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D"/>
    <w:rsid w:val="000425ED"/>
    <w:rsid w:val="00121CC7"/>
    <w:rsid w:val="004D6EE3"/>
    <w:rsid w:val="006238C9"/>
    <w:rsid w:val="00B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1E7AB-7FBD-4D36-814A-55AC3545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25ED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425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ksc.lt/doc/biuleteniai/2020-03-16_Nuotolinis_darbas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Skaidra Tunaitiene</dc:creator>
  <cp:keywords/>
  <dc:description/>
  <cp:lastModifiedBy>Skaidra Tunaitiene</cp:lastModifiedBy>
  <cp:revision>1</cp:revision>
  <dcterms:created xsi:type="dcterms:W3CDTF">2021-11-19T11:36:00Z</dcterms:created>
  <dcterms:modified xsi:type="dcterms:W3CDTF">2021-11-19T12:04:00Z</dcterms:modified>
</cp:coreProperties>
</file>